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1E1" w:rsidRDefault="002C41E1" w:rsidP="002C41E1">
      <w:pPr>
        <w:rPr>
          <w:rFonts w:ascii="仿宋" w:eastAsia="仿宋" w:hAnsi="仿宋"/>
          <w:sz w:val="28"/>
          <w:szCs w:val="28"/>
        </w:rPr>
      </w:pPr>
      <w:r>
        <w:rPr>
          <w:rFonts w:ascii="仿宋" w:eastAsia="仿宋" w:hAnsi="仿宋" w:hint="eastAsia"/>
          <w:sz w:val="28"/>
          <w:szCs w:val="28"/>
        </w:rPr>
        <w:t>附件6</w:t>
      </w:r>
    </w:p>
    <w:p w:rsidR="002C41E1" w:rsidRDefault="002C41E1" w:rsidP="002C41E1">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际华三五一四制革制鞋有限公司简介</w:t>
      </w:r>
    </w:p>
    <w:p w:rsidR="002C41E1" w:rsidRDefault="002C41E1" w:rsidP="002C41E1">
      <w:pPr>
        <w:spacing w:line="360" w:lineRule="auto"/>
        <w:ind w:firstLine="600"/>
        <w:rPr>
          <w:rFonts w:ascii="仿宋" w:eastAsia="仿宋" w:hAnsi="仿宋" w:cs="仿宋"/>
          <w:sz w:val="28"/>
          <w:szCs w:val="28"/>
        </w:rPr>
      </w:pPr>
      <w:r>
        <w:rPr>
          <w:rFonts w:ascii="仿宋" w:eastAsia="仿宋" w:hAnsi="仿宋" w:cs="仿宋" w:hint="eastAsia"/>
          <w:sz w:val="28"/>
          <w:szCs w:val="28"/>
        </w:rPr>
        <w:t>际华三五一四制革制鞋有限公司</w:t>
      </w:r>
      <w:r w:rsidRPr="00140915">
        <w:rPr>
          <w:rFonts w:ascii="仿宋" w:eastAsia="仿宋" w:hAnsi="仿宋" w:cs="仿宋" w:hint="eastAsia"/>
          <w:sz w:val="28"/>
          <w:szCs w:val="28"/>
        </w:rPr>
        <w:t>始建于1955年</w:t>
      </w:r>
      <w:r w:rsidR="00BE655D" w:rsidRPr="00140915">
        <w:rPr>
          <w:rFonts w:ascii="仿宋" w:eastAsia="仿宋" w:hAnsi="仿宋" w:cs="仿宋" w:hint="eastAsia"/>
          <w:sz w:val="28"/>
          <w:szCs w:val="28"/>
        </w:rPr>
        <w:t>5月</w:t>
      </w:r>
      <w:r w:rsidRPr="00140915">
        <w:rPr>
          <w:rFonts w:ascii="仿宋" w:eastAsia="仿宋" w:hAnsi="仿宋" w:cs="仿宋" w:hint="eastAsia"/>
          <w:sz w:val="28"/>
          <w:szCs w:val="28"/>
        </w:rPr>
        <w:t>，原为中国人民解放军第三五一四工厂，隶属于总后勤部。2006年改制后，公司成为国务院国资委直属企业新兴际华集团控股子公司际华集团（股票代码601718）核心骨干子企业。公司</w:t>
      </w:r>
      <w:r>
        <w:rPr>
          <w:rFonts w:ascii="仿宋" w:eastAsia="仿宋" w:hAnsi="仿宋" w:cs="仿宋" w:hint="eastAsia"/>
          <w:sz w:val="28"/>
          <w:szCs w:val="28"/>
        </w:rPr>
        <w:t>总占地41.73万平方米，总部位于石家庄，在井陉和抚宁建有分公司。</w:t>
      </w:r>
    </w:p>
    <w:p w:rsidR="002C41E1" w:rsidRDefault="002C41E1" w:rsidP="002C41E1">
      <w:pPr>
        <w:spacing w:line="360" w:lineRule="auto"/>
        <w:ind w:firstLine="600"/>
        <w:rPr>
          <w:rFonts w:ascii="仿宋" w:eastAsia="仿宋" w:hAnsi="仿宋" w:cs="仿宋"/>
          <w:sz w:val="28"/>
          <w:szCs w:val="28"/>
        </w:rPr>
      </w:pPr>
      <w:r>
        <w:rPr>
          <w:rFonts w:ascii="仿宋" w:eastAsia="仿宋" w:hAnsi="仿宋" w:cs="仿宋" w:hint="eastAsia"/>
          <w:sz w:val="28"/>
          <w:szCs w:val="28"/>
        </w:rPr>
        <w:t>公司注册资本1.5亿元，资产总额</w:t>
      </w:r>
      <w:r w:rsidR="006C42AF">
        <w:rPr>
          <w:rFonts w:ascii="仿宋" w:eastAsia="仿宋" w:hAnsi="仿宋" w:cs="仿宋" w:hint="eastAsia"/>
          <w:sz w:val="28"/>
          <w:szCs w:val="28"/>
        </w:rPr>
        <w:t>9.5</w:t>
      </w:r>
      <w:r>
        <w:rPr>
          <w:rFonts w:ascii="仿宋" w:eastAsia="仿宋" w:hAnsi="仿宋" w:cs="仿宋" w:hint="eastAsia"/>
          <w:sz w:val="28"/>
          <w:szCs w:val="28"/>
        </w:rPr>
        <w:t>亿元，员工1600余人，业务范围涉及军品、皮革、品牌和外贸四大行业，现主要生产双密度、胶粘、线缝、模压、固特异等结构的鞋靴产品以及鞋用面革、底革产品和皮服、手套、腰带等皮件产品，产品远销美国、意大利、希腊、法国、英国、德国、俄国、内蒙古以及中东、中亚等多个国家和地区。</w:t>
      </w:r>
    </w:p>
    <w:p w:rsidR="002C41E1" w:rsidRDefault="002C41E1" w:rsidP="002C41E1">
      <w:pPr>
        <w:spacing w:line="360" w:lineRule="auto"/>
        <w:ind w:firstLine="600"/>
        <w:rPr>
          <w:rFonts w:ascii="仿宋" w:eastAsia="仿宋" w:hAnsi="仿宋" w:cs="仿宋"/>
          <w:sz w:val="28"/>
          <w:szCs w:val="28"/>
        </w:rPr>
      </w:pPr>
      <w:r>
        <w:rPr>
          <w:rFonts w:ascii="仿宋" w:eastAsia="仿宋" w:hAnsi="仿宋" w:cs="仿宋" w:hint="eastAsia"/>
          <w:sz w:val="28"/>
          <w:szCs w:val="28"/>
        </w:rPr>
        <w:t>公司秉承军工企业的光荣传统，融合现代企业理念，在强力提升科技研发、生产技术、产品服务上，抓深化、抓创新、抓细节，凝心聚力、开拓创新、诚信经营，为军队后勤保障事业和繁荣地方经济做出了突出贡献。</w:t>
      </w:r>
    </w:p>
    <w:p w:rsidR="002C41E1" w:rsidRDefault="002C41E1" w:rsidP="002C41E1">
      <w:pPr>
        <w:spacing w:line="360" w:lineRule="auto"/>
        <w:ind w:firstLine="600"/>
        <w:rPr>
          <w:rFonts w:ascii="仿宋" w:eastAsia="仿宋" w:hAnsi="仿宋" w:cs="仿宋"/>
          <w:sz w:val="28"/>
          <w:szCs w:val="28"/>
        </w:rPr>
      </w:pPr>
      <w:r>
        <w:rPr>
          <w:rFonts w:ascii="仿宋" w:eastAsia="仿宋" w:hAnsi="仿宋" w:cs="仿宋" w:hint="eastAsia"/>
          <w:sz w:val="28"/>
          <w:szCs w:val="28"/>
        </w:rPr>
        <w:t xml:space="preserve">技术创新是企业发展的核心竞争力。近年来，公司不惜出巨资大力引进和改造生产设备，强力提升研发和技术水平，使公司由原陈旧的“老军工”逐步转变成高科技、高效率、高性能、高产能的现代化生产企业。2005年公司引进了国内第一台、亚洲第二台德国DESMA橡胶双密度连帮注射设备，填补了国内空白，开启了中国军鞋的双密度时代。2014年底，公司又投资1700万元引进了一条24工位的DESMA </w:t>
      </w:r>
      <w:proofErr w:type="spellStart"/>
      <w:r>
        <w:rPr>
          <w:rFonts w:ascii="仿宋" w:eastAsia="仿宋" w:hAnsi="仿宋" w:cs="仿宋" w:hint="eastAsia"/>
          <w:sz w:val="28"/>
          <w:szCs w:val="28"/>
        </w:rPr>
        <w:lastRenderedPageBreak/>
        <w:t>amir</w:t>
      </w:r>
      <w:proofErr w:type="spellEnd"/>
      <w:r>
        <w:rPr>
          <w:rFonts w:ascii="仿宋" w:eastAsia="仿宋" w:hAnsi="仿宋" w:cs="仿宋" w:hint="eastAsia"/>
          <w:sz w:val="28"/>
          <w:szCs w:val="28"/>
        </w:rPr>
        <w:t>智能成型生产线，该生产线与传统的DESMA生产设备相比，生产效率提高了30%以上。全自动化的机械配置，更大程度地提升了公司的生产能力，</w:t>
      </w:r>
      <w:r w:rsidR="00DE262E">
        <w:rPr>
          <w:rFonts w:ascii="仿宋" w:eastAsia="仿宋" w:hAnsi="仿宋" w:cs="仿宋" w:hint="eastAsia"/>
          <w:sz w:val="28"/>
          <w:szCs w:val="28"/>
        </w:rPr>
        <w:t>拥有世界</w:t>
      </w:r>
      <w:r w:rsidRPr="00DE262E">
        <w:rPr>
          <w:rFonts w:ascii="仿宋" w:eastAsia="仿宋" w:hAnsi="仿宋" w:cs="仿宋" w:hint="eastAsia"/>
          <w:sz w:val="28"/>
          <w:szCs w:val="28"/>
        </w:rPr>
        <w:t>先进</w:t>
      </w:r>
      <w:r w:rsidR="00DE262E">
        <w:rPr>
          <w:rFonts w:ascii="仿宋" w:eastAsia="仿宋" w:hAnsi="仿宋" w:cs="仿宋" w:hint="eastAsia"/>
          <w:sz w:val="28"/>
          <w:szCs w:val="28"/>
        </w:rPr>
        <w:t>水平</w:t>
      </w:r>
      <w:r w:rsidRPr="00DE262E">
        <w:rPr>
          <w:rFonts w:ascii="仿宋" w:eastAsia="仿宋" w:hAnsi="仿宋" w:cs="仿宋" w:hint="eastAsia"/>
          <w:sz w:val="28"/>
          <w:szCs w:val="28"/>
        </w:rPr>
        <w:t>的</w:t>
      </w:r>
      <w:r>
        <w:rPr>
          <w:rFonts w:ascii="仿宋" w:eastAsia="仿宋" w:hAnsi="仿宋" w:cs="仿宋" w:hint="eastAsia"/>
          <w:sz w:val="28"/>
          <w:szCs w:val="28"/>
        </w:rPr>
        <w:t>橡胶双密度制鞋设备配备着现代化的管理模式和技术过硬的职工队伍，使公司橡胶双密度产品地位国内遥遥领先。</w:t>
      </w:r>
    </w:p>
    <w:p w:rsidR="002C41E1" w:rsidRPr="004D2E99" w:rsidRDefault="002C41E1" w:rsidP="002C41E1">
      <w:pPr>
        <w:spacing w:line="360" w:lineRule="auto"/>
        <w:ind w:firstLine="600"/>
        <w:rPr>
          <w:rFonts w:ascii="仿宋" w:eastAsia="仿宋" w:hAnsi="仿宋" w:cs="仿宋"/>
          <w:sz w:val="28"/>
          <w:szCs w:val="28"/>
        </w:rPr>
      </w:pPr>
      <w:r>
        <w:rPr>
          <w:rFonts w:ascii="仿宋" w:eastAsia="仿宋" w:hAnsi="仿宋" w:cs="仿宋" w:hint="eastAsia"/>
          <w:sz w:val="28"/>
          <w:szCs w:val="28"/>
        </w:rPr>
        <w:t>公司还引进了意大利个性化皮鞋产品定制系统软硬件设备，开展数字化量脚定做，同时装备了意大利嘉利全自动腰带生产线。还拥有自动下裁机、电脑缝帮机、自动起毛机等自动化设备，这些装备能够满足双密度、固特异、模压、胶粘、线缝等结构的系列鞋靴产品和腰带、手套等装具产品的生产。在2009年国庆60周年大阅兵中，公司圆满完成了8个品种、总共40个方队中的38个方队的阅兵鞋靴保障任务，得到了军方后勤保障部门领导的高度认可；2015年，抗日战争暨世界反法西斯战争胜利70周年大阅兵，公司圆满完成了50个方队中48个方队的阅兵鞋靴生产保障任务</w:t>
      </w:r>
      <w:r w:rsidRPr="004D2E99">
        <w:rPr>
          <w:rFonts w:ascii="仿宋" w:eastAsia="仿宋" w:hAnsi="仿宋" w:cs="仿宋" w:hint="eastAsia"/>
          <w:sz w:val="28"/>
          <w:szCs w:val="28"/>
        </w:rPr>
        <w:t>。</w:t>
      </w:r>
      <w:r w:rsidR="00BE655D" w:rsidRPr="004D2E99">
        <w:rPr>
          <w:rFonts w:ascii="仿宋" w:eastAsia="仿宋" w:hAnsi="仿宋" w:cs="仿宋" w:hint="eastAsia"/>
          <w:sz w:val="28"/>
          <w:szCs w:val="28"/>
        </w:rPr>
        <w:t>2017年</w:t>
      </w:r>
      <w:r w:rsidR="00140915" w:rsidRPr="004D2E99">
        <w:rPr>
          <w:rFonts w:ascii="仿宋" w:eastAsia="仿宋" w:hAnsi="仿宋" w:cs="仿宋" w:hint="eastAsia"/>
          <w:sz w:val="28"/>
          <w:szCs w:val="28"/>
        </w:rPr>
        <w:t>在</w:t>
      </w:r>
      <w:r w:rsidR="00BE655D" w:rsidRPr="004D2E99">
        <w:rPr>
          <w:rFonts w:ascii="仿宋" w:eastAsia="仿宋" w:hAnsi="仿宋" w:cs="仿宋" w:hint="eastAsia"/>
          <w:sz w:val="28"/>
          <w:szCs w:val="28"/>
        </w:rPr>
        <w:t>庆祝香港回归祖国暨中国人民解放军进驻香港20周年阅兵仪式</w:t>
      </w:r>
      <w:r w:rsidR="00140915" w:rsidRPr="004D2E99">
        <w:rPr>
          <w:rFonts w:ascii="仿宋" w:eastAsia="仿宋" w:hAnsi="仿宋" w:cs="仿宋" w:hint="eastAsia"/>
          <w:sz w:val="28"/>
          <w:szCs w:val="28"/>
        </w:rPr>
        <w:t>和</w:t>
      </w:r>
      <w:r w:rsidR="00BE655D" w:rsidRPr="004D2E99">
        <w:rPr>
          <w:rFonts w:ascii="仿宋" w:eastAsia="仿宋" w:hAnsi="仿宋" w:cs="仿宋" w:hint="eastAsia"/>
          <w:sz w:val="28"/>
          <w:szCs w:val="28"/>
        </w:rPr>
        <w:t>庆祝中国人民解放军建军90周年阅兵式上，受阅官兵佩戴迷彩半指手套均由公司独家生产保障。</w:t>
      </w:r>
    </w:p>
    <w:p w:rsidR="002C41E1" w:rsidRDefault="002C41E1" w:rsidP="002C41E1">
      <w:pPr>
        <w:spacing w:line="360" w:lineRule="auto"/>
        <w:ind w:firstLine="600"/>
        <w:rPr>
          <w:rFonts w:ascii="仿宋" w:eastAsia="仿宋" w:hAnsi="仿宋" w:cs="仿宋"/>
          <w:sz w:val="28"/>
          <w:szCs w:val="28"/>
        </w:rPr>
      </w:pPr>
      <w:r>
        <w:rPr>
          <w:rFonts w:ascii="仿宋" w:eastAsia="仿宋" w:hAnsi="仿宋" w:cs="仿宋" w:hint="eastAsia"/>
          <w:sz w:val="28"/>
          <w:szCs w:val="28"/>
        </w:rPr>
        <w:t>六十年的专业经营历史和持续创新、追求卓越的企业理念保证了公司的繁荣。近年来，公司先后被认定为高新技术企业、国家知识产权优势企业、中国皮革和制鞋行业科技示范企业、河北省技术创新示范企业；公司的技术研发中心先后被认定为河北省企业技术中心、河北省工程技术研究中心、河北省工业设计中心，公司与四川大学、河</w:t>
      </w:r>
      <w:r>
        <w:rPr>
          <w:rFonts w:ascii="仿宋" w:eastAsia="仿宋" w:hAnsi="仿宋" w:cs="仿宋" w:hint="eastAsia"/>
          <w:sz w:val="28"/>
          <w:szCs w:val="28"/>
        </w:rPr>
        <w:lastRenderedPageBreak/>
        <w:t>北师范大学、河北科技大学、邢台职业技术学院、德州鑫华润聚氨酯鞋材股份有限公司六家单位联合共建了河北省鞋靴产业技术研究院。</w:t>
      </w:r>
    </w:p>
    <w:p w:rsidR="002C41E1" w:rsidRDefault="002C41E1" w:rsidP="002C41E1">
      <w:pPr>
        <w:spacing w:line="360" w:lineRule="auto"/>
        <w:ind w:firstLine="600"/>
        <w:rPr>
          <w:rFonts w:ascii="仿宋" w:eastAsia="仿宋" w:hAnsi="仿宋" w:cs="仿宋"/>
          <w:sz w:val="28"/>
          <w:szCs w:val="28"/>
        </w:rPr>
      </w:pPr>
      <w:r>
        <w:rPr>
          <w:rFonts w:ascii="仿宋" w:eastAsia="仿宋" w:hAnsi="仿宋" w:cs="仿宋" w:hint="eastAsia"/>
          <w:sz w:val="28"/>
          <w:szCs w:val="28"/>
        </w:rPr>
        <w:t>公司每年从国内知名院校招聘制鞋、皮革、装具、技术管理等专业的优秀人才，生产实践与技术理论的结合，培养出了一批又一批的技术骨干；同时，每年派出技术骨干去欧美等国家学习，不断带回先进的生产与技术经验，保证了公司技术水平不断攀升、产品不断创新，先后独立开发或合作开发了近30种双密度功能职业鞋靴产品，拥有授权专利</w:t>
      </w:r>
      <w:r w:rsidR="00C86ABC" w:rsidRPr="00C86ABC">
        <w:rPr>
          <w:rFonts w:ascii="仿宋" w:eastAsia="仿宋" w:hAnsi="仿宋" w:cs="仿宋" w:hint="eastAsia"/>
          <w:color w:val="000000" w:themeColor="text1"/>
          <w:sz w:val="28"/>
          <w:szCs w:val="28"/>
        </w:rPr>
        <w:t>151</w:t>
      </w:r>
      <w:r>
        <w:rPr>
          <w:rFonts w:ascii="仿宋" w:eastAsia="仿宋" w:hAnsi="仿宋" w:cs="仿宋" w:hint="eastAsia"/>
          <w:sz w:val="28"/>
          <w:szCs w:val="28"/>
        </w:rPr>
        <w:t>项。此外公司通过了ISO9001:2008质量管理体系认证、ISO14001:2004环境管理体系、OHSAS18001:2007职业健康安全管理体系的认定，公司连续多年荣获“河北省轻工行业排头兵企业”、“河北省诚信企业”、“石家庄市百强企业”。公司生产的“神行太保”牌皮鞋被评为“河北省用户满意产品”，“神行太保”商标被评为“河北省著名商标”。</w:t>
      </w:r>
    </w:p>
    <w:p w:rsidR="002C41E1" w:rsidRDefault="002C41E1" w:rsidP="002C41E1">
      <w:pPr>
        <w:spacing w:line="360" w:lineRule="auto"/>
        <w:ind w:firstLine="600"/>
        <w:rPr>
          <w:rFonts w:ascii="仿宋" w:eastAsia="仿宋" w:hAnsi="仿宋" w:cs="仿宋"/>
          <w:sz w:val="28"/>
          <w:szCs w:val="28"/>
        </w:rPr>
      </w:pPr>
      <w:r>
        <w:rPr>
          <w:rFonts w:ascii="仿宋" w:eastAsia="仿宋" w:hAnsi="仿宋" w:cs="仿宋" w:hint="eastAsia"/>
          <w:sz w:val="28"/>
          <w:szCs w:val="28"/>
        </w:rPr>
        <w:t>公司坚持“在学习中成长，在创新中发展”的企业核心理念，秉承“和于心、精于业、赢于搏”的企业价值观，愿与国内外朋友开展广泛的合作，互利共赢，同创共享。</w:t>
      </w:r>
    </w:p>
    <w:p w:rsidR="002C41E1" w:rsidRDefault="002C41E1" w:rsidP="002C41E1">
      <w:pPr>
        <w:rPr>
          <w:rFonts w:ascii="仿宋" w:eastAsia="仿宋" w:hAnsi="仿宋" w:cs="仿宋"/>
          <w:sz w:val="28"/>
          <w:szCs w:val="28"/>
        </w:rPr>
      </w:pPr>
    </w:p>
    <w:p w:rsidR="002B50ED" w:rsidRDefault="002B50ED"/>
    <w:sectPr w:rsidR="002B50ED" w:rsidSect="002B50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415" w:rsidRDefault="00D21415" w:rsidP="00BE655D">
      <w:r>
        <w:separator/>
      </w:r>
    </w:p>
  </w:endnote>
  <w:endnote w:type="continuationSeparator" w:id="0">
    <w:p w:rsidR="00D21415" w:rsidRDefault="00D21415" w:rsidP="00BE65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415" w:rsidRDefault="00D21415" w:rsidP="00BE655D">
      <w:r>
        <w:separator/>
      </w:r>
    </w:p>
  </w:footnote>
  <w:footnote w:type="continuationSeparator" w:id="0">
    <w:p w:rsidR="00D21415" w:rsidRDefault="00D21415" w:rsidP="00BE65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41E1"/>
    <w:rsid w:val="000F5205"/>
    <w:rsid w:val="00140915"/>
    <w:rsid w:val="002B50ED"/>
    <w:rsid w:val="002C41E1"/>
    <w:rsid w:val="003B2D43"/>
    <w:rsid w:val="004D2E99"/>
    <w:rsid w:val="00634235"/>
    <w:rsid w:val="006C42AF"/>
    <w:rsid w:val="0076019F"/>
    <w:rsid w:val="00761974"/>
    <w:rsid w:val="008816C9"/>
    <w:rsid w:val="00A83A3A"/>
    <w:rsid w:val="00B22404"/>
    <w:rsid w:val="00BE655D"/>
    <w:rsid w:val="00BF7A10"/>
    <w:rsid w:val="00C86ABC"/>
    <w:rsid w:val="00CB50DB"/>
    <w:rsid w:val="00D21415"/>
    <w:rsid w:val="00D27E1C"/>
    <w:rsid w:val="00DE262E"/>
    <w:rsid w:val="00F06989"/>
    <w:rsid w:val="00F07C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65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E655D"/>
    <w:rPr>
      <w:sz w:val="18"/>
      <w:szCs w:val="18"/>
    </w:rPr>
  </w:style>
  <w:style w:type="paragraph" w:styleId="a4">
    <w:name w:val="footer"/>
    <w:basedOn w:val="a"/>
    <w:link w:val="Char0"/>
    <w:uiPriority w:val="99"/>
    <w:semiHidden/>
    <w:unhideWhenUsed/>
    <w:rsid w:val="00BE65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E655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2017-08-17T02:33:00Z</dcterms:created>
  <dcterms:modified xsi:type="dcterms:W3CDTF">2017-08-18T06:43:00Z</dcterms:modified>
</cp:coreProperties>
</file>